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0"/>
        <w:gridCol w:w="4826"/>
      </w:tblGrid>
      <w:tr w:rsidR="00177B40" w:rsidRPr="00D6063C" w14:paraId="11D00DF2" w14:textId="77777777">
        <w:trPr>
          <w:trHeight w:val="751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8313" w14:textId="77777777" w:rsidR="00177B40" w:rsidRPr="00D6063C" w:rsidRDefault="00177B40" w:rsidP="00D6063C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5D4C" w14:textId="77777777" w:rsidR="00177B40" w:rsidRPr="00D6063C" w:rsidRDefault="003C0B50" w:rsidP="00D6063C">
            <w:pPr>
              <w:spacing w:after="0"/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D6063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shd w:val="clear" w:color="auto" w:fill="FFFF00"/>
              </w:rPr>
              <w:t>Logo Absender</w:t>
            </w:r>
          </w:p>
        </w:tc>
      </w:tr>
    </w:tbl>
    <w:p w14:paraId="75B3AE97" w14:textId="77777777" w:rsidR="00177B40" w:rsidRPr="00D6063C" w:rsidRDefault="00177B40" w:rsidP="00D6063C">
      <w:pPr>
        <w:widowControl w:val="0"/>
        <w:rPr>
          <w:rFonts w:ascii="Gill Sans MT" w:eastAsia="Gill Sans MT" w:hAnsi="Gill Sans MT" w:cs="Gill Sans MT"/>
          <w:sz w:val="24"/>
          <w:szCs w:val="24"/>
        </w:rPr>
      </w:pPr>
    </w:p>
    <w:p w14:paraId="093DC11C" w14:textId="77777777" w:rsidR="00177B40" w:rsidRPr="00D6063C" w:rsidRDefault="003C0B50" w:rsidP="00D6063C">
      <w:pPr>
        <w:spacing w:after="0"/>
        <w:jc w:val="right"/>
        <w:rPr>
          <w:rFonts w:ascii="Gill Sans MT" w:eastAsia="Gill Sans MT" w:hAnsi="Gill Sans MT" w:cs="Gill Sans MT"/>
          <w:b/>
          <w:bCs/>
          <w:sz w:val="24"/>
          <w:szCs w:val="24"/>
          <w:shd w:val="clear" w:color="auto" w:fill="FFFF00"/>
        </w:rPr>
      </w:pPr>
      <w:r w:rsidRPr="00D6063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Weltladen </w:t>
      </w:r>
      <w:r w:rsidRPr="00D6063C">
        <w:rPr>
          <w:rFonts w:ascii="Gill Sans MT" w:eastAsia="Gill Sans MT" w:hAnsi="Gill Sans MT" w:cs="Gill Sans MT"/>
          <w:b/>
          <w:bCs/>
          <w:sz w:val="24"/>
          <w:szCs w:val="24"/>
          <w:shd w:val="clear" w:color="auto" w:fill="FFFF00"/>
        </w:rPr>
        <w:t>Musterstadt</w:t>
      </w:r>
    </w:p>
    <w:p w14:paraId="2125F22A" w14:textId="77777777" w:rsidR="00177B40" w:rsidRPr="00D6063C" w:rsidRDefault="003C0B50" w:rsidP="00D6063C">
      <w:pPr>
        <w:spacing w:after="0"/>
        <w:jc w:val="right"/>
        <w:rPr>
          <w:rFonts w:ascii="Gill Sans MT" w:eastAsia="Gill Sans MT" w:hAnsi="Gill Sans MT" w:cs="Gill Sans MT"/>
          <w:b/>
          <w:bCs/>
          <w:sz w:val="24"/>
          <w:szCs w:val="24"/>
          <w:shd w:val="clear" w:color="auto" w:fill="FFFF00"/>
        </w:rPr>
      </w:pPr>
      <w:r w:rsidRPr="00D6063C">
        <w:rPr>
          <w:rFonts w:ascii="Gill Sans MT" w:eastAsia="Gill Sans MT" w:hAnsi="Gill Sans MT" w:cs="Gill Sans MT"/>
          <w:b/>
          <w:bCs/>
          <w:sz w:val="24"/>
          <w:szCs w:val="24"/>
          <w:shd w:val="clear" w:color="auto" w:fill="FFFF00"/>
        </w:rPr>
        <w:t>Mustergasse 1</w:t>
      </w:r>
    </w:p>
    <w:p w14:paraId="47C8086E" w14:textId="77777777" w:rsidR="00177B40" w:rsidRPr="00D6063C" w:rsidRDefault="003C0B50" w:rsidP="00D6063C">
      <w:pPr>
        <w:spacing w:after="0"/>
        <w:jc w:val="right"/>
        <w:rPr>
          <w:rFonts w:ascii="Gill Sans MT" w:eastAsia="Gill Sans MT" w:hAnsi="Gill Sans MT" w:cs="Gill Sans MT"/>
          <w:b/>
          <w:bCs/>
          <w:sz w:val="24"/>
          <w:szCs w:val="24"/>
          <w:shd w:val="clear" w:color="auto" w:fill="FFFF00"/>
        </w:rPr>
      </w:pPr>
      <w:r w:rsidRPr="00D6063C">
        <w:rPr>
          <w:rFonts w:ascii="Gill Sans MT" w:eastAsia="Gill Sans MT" w:hAnsi="Gill Sans MT" w:cs="Gill Sans MT"/>
          <w:b/>
          <w:bCs/>
          <w:sz w:val="24"/>
          <w:szCs w:val="24"/>
          <w:shd w:val="clear" w:color="auto" w:fill="FFFF00"/>
        </w:rPr>
        <w:t>12345 Musterstadt</w:t>
      </w:r>
    </w:p>
    <w:p w14:paraId="5FF82F43" w14:textId="77777777" w:rsidR="00177B40" w:rsidRPr="00D6063C" w:rsidRDefault="003C0B50" w:rsidP="00D6063C">
      <w:pPr>
        <w:spacing w:after="0"/>
        <w:jc w:val="right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00D6063C">
        <w:rPr>
          <w:rFonts w:ascii="Gill Sans MT" w:eastAsia="Gill Sans MT" w:hAnsi="Gill Sans MT" w:cs="Gill Sans MT"/>
          <w:b/>
          <w:bCs/>
          <w:sz w:val="24"/>
          <w:szCs w:val="24"/>
          <w:shd w:val="clear" w:color="auto" w:fill="FFFF00"/>
        </w:rPr>
        <w:t>www.weltladen.de/musterstadt</w:t>
      </w:r>
    </w:p>
    <w:p w14:paraId="4F3A0C3C" w14:textId="616B55A4" w:rsidR="00177B40" w:rsidRPr="00D6063C" w:rsidRDefault="00177B40" w:rsidP="00D6063C">
      <w:pPr>
        <w:spacing w:after="0"/>
        <w:rPr>
          <w:rFonts w:ascii="Gill Sans MT" w:eastAsia="Gill Sans MT" w:hAnsi="Gill Sans MT" w:cs="Gill Sans MT"/>
          <w:b/>
          <w:bCs/>
          <w:sz w:val="24"/>
          <w:szCs w:val="24"/>
          <w:shd w:val="clear" w:color="auto" w:fill="FFFF00"/>
        </w:rPr>
      </w:pPr>
    </w:p>
    <w:p w14:paraId="6DC1627F" w14:textId="77777777" w:rsidR="00C0783C" w:rsidRPr="00D6063C" w:rsidRDefault="00C0783C" w:rsidP="00D6063C">
      <w:pPr>
        <w:spacing w:after="0"/>
        <w:rPr>
          <w:rFonts w:ascii="Gill Sans MT" w:eastAsia="Gill Sans MT" w:hAnsi="Gill Sans MT" w:cs="Gill Sans MT"/>
          <w:b/>
          <w:bCs/>
          <w:sz w:val="24"/>
          <w:szCs w:val="24"/>
          <w:shd w:val="clear" w:color="auto" w:fill="FFFF00"/>
        </w:rPr>
      </w:pPr>
    </w:p>
    <w:p w14:paraId="00F42D0C" w14:textId="73D041D7" w:rsidR="00177B40" w:rsidRPr="002F4DF8" w:rsidRDefault="009511A7" w:rsidP="00D6063C">
      <w:pPr>
        <w:spacing w:after="0"/>
        <w:rPr>
          <w:rFonts w:ascii="Gill Sans MT" w:eastAsia="Gill Sans MT" w:hAnsi="Gill Sans MT" w:cs="Gill Sans MT"/>
          <w:b/>
          <w:bCs/>
          <w:sz w:val="56"/>
          <w:szCs w:val="56"/>
        </w:rPr>
      </w:pPr>
      <w:r w:rsidRPr="002F4DF8">
        <w:rPr>
          <w:rFonts w:ascii="Gill Sans MT" w:eastAsia="Gill Sans MT" w:hAnsi="Gill Sans MT" w:cs="Gill Sans MT"/>
          <w:b/>
          <w:bCs/>
          <w:sz w:val="56"/>
          <w:szCs w:val="56"/>
        </w:rPr>
        <w:t>Eine Tasse Kaffee zum Frauentag</w:t>
      </w:r>
    </w:p>
    <w:p w14:paraId="3270D145" w14:textId="62A4047A" w:rsidR="00177B40" w:rsidRPr="004D3576" w:rsidRDefault="00CF1BBE" w:rsidP="00587682">
      <w:pPr>
        <w:spacing w:after="240"/>
        <w:rPr>
          <w:rFonts w:ascii="Gill Sans MT" w:eastAsia="Gill Sans MT" w:hAnsi="Gill Sans MT" w:cs="Gill Sans MT"/>
          <w:b/>
          <w:bCs/>
          <w:sz w:val="32"/>
          <w:szCs w:val="32"/>
        </w:rPr>
      </w:pPr>
      <w:r w:rsidRPr="004D3576">
        <w:rPr>
          <w:rFonts w:ascii="Gill Sans MT" w:eastAsia="Gill Sans MT" w:hAnsi="Gill Sans MT" w:cs="Gill Sans MT"/>
          <w:b/>
          <w:bCs/>
          <w:sz w:val="32"/>
          <w:szCs w:val="32"/>
        </w:rPr>
        <w:t>Weltl</w:t>
      </w:r>
      <w:r w:rsidR="009511A7" w:rsidRPr="004D3576">
        <w:rPr>
          <w:rFonts w:ascii="Gill Sans MT" w:eastAsia="Gill Sans MT" w:hAnsi="Gill Sans MT" w:cs="Gill Sans MT"/>
          <w:b/>
          <w:bCs/>
          <w:sz w:val="32"/>
          <w:szCs w:val="32"/>
        </w:rPr>
        <w:t>a</w:t>
      </w:r>
      <w:r w:rsidRPr="004D3576">
        <w:rPr>
          <w:rFonts w:ascii="Gill Sans MT" w:eastAsia="Gill Sans MT" w:hAnsi="Gill Sans MT" w:cs="Gill Sans MT"/>
          <w:b/>
          <w:bCs/>
          <w:sz w:val="32"/>
          <w:szCs w:val="32"/>
        </w:rPr>
        <w:t xml:space="preserve">den </w:t>
      </w:r>
      <w:r w:rsidR="009511A7" w:rsidRPr="004D3576">
        <w:rPr>
          <w:rFonts w:ascii="Gill Sans MT" w:eastAsia="Gill Sans MT" w:hAnsi="Gill Sans MT" w:cs="Gill Sans MT"/>
          <w:b/>
          <w:bCs/>
          <w:sz w:val="32"/>
          <w:szCs w:val="32"/>
        </w:rPr>
        <w:t>informiert über starke Frauen im Fairen Handel</w:t>
      </w:r>
    </w:p>
    <w:p w14:paraId="6FD2B69C" w14:textId="2DDDBD15" w:rsidR="00E51F30" w:rsidRPr="00524020" w:rsidRDefault="003C0B50" w:rsidP="00C0355A">
      <w:pPr>
        <w:pStyle w:val="StandardWeb"/>
        <w:spacing w:before="0" w:after="120" w:line="280" w:lineRule="exact"/>
        <w:rPr>
          <w:rFonts w:ascii="Gill Sans MT" w:eastAsia="Gill Sans MT" w:hAnsi="Gill Sans MT" w:cs="Gill Sans MT"/>
        </w:rPr>
      </w:pPr>
      <w:r w:rsidRPr="00524020">
        <w:rPr>
          <w:rFonts w:ascii="Gill Sans MT" w:eastAsia="Gill Sans MT" w:hAnsi="Gill Sans MT" w:cs="Gill Sans MT"/>
          <w:b/>
          <w:bCs/>
          <w:shd w:val="clear" w:color="auto" w:fill="FFFF00"/>
        </w:rPr>
        <w:t>Musterstadt</w:t>
      </w:r>
      <w:r w:rsidRPr="00524020">
        <w:rPr>
          <w:rFonts w:ascii="Gill Sans MT" w:eastAsia="Gill Sans MT" w:hAnsi="Gill Sans MT" w:cs="Gill Sans MT"/>
          <w:b/>
          <w:bCs/>
        </w:rPr>
        <w:t>.</w:t>
      </w:r>
      <w:r w:rsidRPr="00524020">
        <w:rPr>
          <w:rFonts w:ascii="Gill Sans MT" w:eastAsia="Gill Sans MT" w:hAnsi="Gill Sans MT" w:cs="Gill Sans MT"/>
        </w:rPr>
        <w:t xml:space="preserve"> </w:t>
      </w:r>
      <w:r w:rsidR="00F97E05" w:rsidRPr="00524020">
        <w:rPr>
          <w:rFonts w:ascii="Gill Sans MT" w:eastAsia="Gill Sans MT" w:hAnsi="Gill Sans MT" w:cs="Gill Sans MT"/>
        </w:rPr>
        <w:t xml:space="preserve">Am internationalen Frauentag am kommenden Freitag lädt der Weltladen </w:t>
      </w:r>
      <w:r w:rsidR="00F97E05" w:rsidRPr="00524020">
        <w:rPr>
          <w:rFonts w:ascii="Gill Sans MT" w:eastAsia="Gill Sans MT" w:hAnsi="Gill Sans MT" w:cs="Gill Sans MT"/>
          <w:highlight w:val="yellow"/>
        </w:rPr>
        <w:t>Musterstadt</w:t>
      </w:r>
      <w:r w:rsidR="00F97E05" w:rsidRPr="00524020">
        <w:rPr>
          <w:rFonts w:ascii="Gill Sans MT" w:eastAsia="Gill Sans MT" w:hAnsi="Gill Sans MT" w:cs="Gill Sans MT"/>
        </w:rPr>
        <w:t xml:space="preserve"> </w:t>
      </w:r>
      <w:r w:rsidR="00916D29" w:rsidRPr="00524020">
        <w:rPr>
          <w:rFonts w:ascii="Gill Sans MT" w:eastAsia="Gill Sans MT" w:hAnsi="Gill Sans MT" w:cs="Gill Sans MT"/>
        </w:rPr>
        <w:t xml:space="preserve">alle Kund*innen zu einer Tasse Kaffee ein. </w:t>
      </w:r>
      <w:r w:rsidR="003779F0" w:rsidRPr="00524020">
        <w:rPr>
          <w:rFonts w:ascii="Gill Sans MT" w:eastAsia="Gill Sans MT" w:hAnsi="Gill Sans MT" w:cs="Gill Sans MT"/>
        </w:rPr>
        <w:t>Er will so auf die Situation von Frauen weltweit aufmerksam machen</w:t>
      </w:r>
      <w:r w:rsidR="00F716A7" w:rsidRPr="00524020">
        <w:rPr>
          <w:rFonts w:ascii="Gill Sans MT" w:eastAsia="Gill Sans MT" w:hAnsi="Gill Sans MT" w:cs="Gill Sans MT"/>
        </w:rPr>
        <w:t xml:space="preserve">. „In vielen Ländern – auch in Deutschland – sind Frauen noch weit davon entfernt, </w:t>
      </w:r>
      <w:r w:rsidR="00404D19" w:rsidRPr="00524020">
        <w:rPr>
          <w:rFonts w:ascii="Gill Sans MT" w:eastAsia="Gill Sans MT" w:hAnsi="Gill Sans MT" w:cs="Gill Sans MT"/>
        </w:rPr>
        <w:t xml:space="preserve">gleichberechtigt am gesellschaftlichen Leben teilhaben zu können“, sagt </w:t>
      </w:r>
      <w:r w:rsidR="00404D19" w:rsidRPr="00524020">
        <w:rPr>
          <w:rFonts w:ascii="Gill Sans MT" w:eastAsia="Gill Sans MT" w:hAnsi="Gill Sans MT" w:cs="Gill Sans MT"/>
          <w:highlight w:val="yellow"/>
        </w:rPr>
        <w:t>Angelika Musterfrau, Bildungsreferentin im Weltladen</w:t>
      </w:r>
      <w:r w:rsidR="00404D19" w:rsidRPr="00524020">
        <w:rPr>
          <w:rFonts w:ascii="Gill Sans MT" w:eastAsia="Gill Sans MT" w:hAnsi="Gill Sans MT" w:cs="Gill Sans MT"/>
        </w:rPr>
        <w:t xml:space="preserve">. </w:t>
      </w:r>
    </w:p>
    <w:p w14:paraId="1EE4FECF" w14:textId="42519661" w:rsidR="001C0D88" w:rsidRPr="00524020" w:rsidRDefault="00D6063C" w:rsidP="00C0355A">
      <w:pPr>
        <w:spacing w:after="120" w:line="280" w:lineRule="exact"/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Jedes Jahr am 8. März </w:t>
      </w:r>
      <w:r w:rsidR="002B02FD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macht</w:t>
      </w:r>
      <w:r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der Internationale Frauentag </w:t>
      </w:r>
      <w:r w:rsidR="002B02FD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auf </w:t>
      </w:r>
      <w:r w:rsidR="00B96E91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bestehende Defizite im Hinblick auf die Gleichber</w:t>
      </w:r>
      <w:r w:rsidR="00FE68AB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echtigung von Frauen aufmerksam. </w:t>
      </w:r>
      <w:r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Trotz bedeutender Fortschritte </w:t>
      </w:r>
      <w:r w:rsidR="001C0D88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werden Frauen </w:t>
      </w:r>
      <w:r w:rsidR="00352B0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immer noch </w:t>
      </w:r>
      <w:r w:rsidR="001C0D88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weltweit strukturell benachteiligt und diskriminiert. </w:t>
      </w:r>
      <w:r w:rsidR="00723BE0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Sie</w:t>
      </w:r>
      <w:r w:rsidR="001C0D88" w:rsidRPr="00524020">
        <w:rPr>
          <w:rFonts w:ascii="Gill Sans MT" w:hAnsi="Gill Sans MT"/>
          <w:sz w:val="24"/>
          <w:szCs w:val="24"/>
        </w:rPr>
        <w:t xml:space="preserve"> können in einigen Ländern kein eigenes Konto eröffnen oder Land erwerben. Vielerorts wird ihnen der Bildungsweg aufgrund ihres Geschlechts verwehrt. Sie verdienen für die gleiche Tätigkeit weniger Geld als Männer</w:t>
      </w:r>
      <w:r w:rsidR="00A408FC" w:rsidRPr="00524020">
        <w:rPr>
          <w:rFonts w:ascii="Gill Sans MT" w:hAnsi="Gill Sans MT"/>
          <w:sz w:val="24"/>
          <w:szCs w:val="24"/>
        </w:rPr>
        <w:t xml:space="preserve"> – auch in Deutschland</w:t>
      </w:r>
      <w:r w:rsidR="001C0D88" w:rsidRPr="00524020">
        <w:rPr>
          <w:rFonts w:ascii="Gill Sans MT" w:hAnsi="Gill Sans MT"/>
          <w:sz w:val="24"/>
          <w:szCs w:val="24"/>
        </w:rPr>
        <w:t>. Zudem übernehmen Frauen den Großteil der unbezahlten Haus- und Pflegearbeit von Familienangehörigen</w:t>
      </w:r>
      <w:r w:rsidR="00A408FC" w:rsidRPr="00524020">
        <w:rPr>
          <w:rFonts w:ascii="Gill Sans MT" w:hAnsi="Gill Sans MT"/>
          <w:sz w:val="24"/>
          <w:szCs w:val="24"/>
        </w:rPr>
        <w:t xml:space="preserve">, </w:t>
      </w:r>
      <w:r w:rsidR="00B36E06" w:rsidRPr="00524020">
        <w:rPr>
          <w:rFonts w:ascii="Gill Sans MT" w:hAnsi="Gill Sans MT"/>
          <w:sz w:val="24"/>
          <w:szCs w:val="24"/>
        </w:rPr>
        <w:t>was ihre beruflichen Möglichkeiten einschränkt.</w:t>
      </w:r>
      <w:r w:rsidR="001C0D88" w:rsidRPr="00524020">
        <w:rPr>
          <w:rFonts w:ascii="Gill Sans MT" w:hAnsi="Gill Sans MT"/>
          <w:sz w:val="24"/>
          <w:szCs w:val="24"/>
        </w:rPr>
        <w:t xml:space="preserve"> </w:t>
      </w:r>
    </w:p>
    <w:p w14:paraId="32936F6B" w14:textId="77777777" w:rsidR="003C6530" w:rsidRPr="00524020" w:rsidRDefault="00D6063C" w:rsidP="003C6530">
      <w:pPr>
        <w:pStyle w:val="Default"/>
        <w:spacing w:line="280" w:lineRule="exact"/>
      </w:pPr>
      <w:r w:rsidRPr="00524020">
        <w:rPr>
          <w:rFonts w:eastAsia="Times New Roman" w:cs="Times New Roman"/>
          <w:color w:val="auto"/>
          <w:bdr w:val="none" w:sz="0" w:space="0" w:color="auto"/>
        </w:rPr>
        <w:t xml:space="preserve">„Der Faire Handel geht bewusst einen anderen Weg. </w:t>
      </w:r>
      <w:r w:rsidR="00360560" w:rsidRPr="00524020">
        <w:rPr>
          <w:rFonts w:eastAsia="Times New Roman" w:cs="Times New Roman"/>
          <w:color w:val="auto"/>
          <w:bdr w:val="none" w:sz="0" w:space="0" w:color="auto"/>
        </w:rPr>
        <w:t>Er schafft Strukturen, die es Frauen ermöglichen, ihr volles Potential zu entfalten</w:t>
      </w:r>
      <w:r w:rsidR="00F55ED4" w:rsidRPr="00524020">
        <w:rPr>
          <w:rFonts w:eastAsia="Times New Roman" w:cs="Times New Roman"/>
          <w:color w:val="auto"/>
          <w:bdr w:val="none" w:sz="0" w:space="0" w:color="auto"/>
        </w:rPr>
        <w:t xml:space="preserve">“, erläutert </w:t>
      </w:r>
      <w:r w:rsidR="00F55ED4" w:rsidRPr="00524020">
        <w:rPr>
          <w:rFonts w:eastAsia="Times New Roman" w:cs="Times New Roman"/>
          <w:color w:val="auto"/>
          <w:highlight w:val="yellow"/>
          <w:bdr w:val="none" w:sz="0" w:space="0" w:color="auto"/>
        </w:rPr>
        <w:t>Musterfrau</w:t>
      </w:r>
      <w:r w:rsidR="00F55ED4" w:rsidRPr="00524020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4034DE" w:rsidRPr="00524020">
        <w:rPr>
          <w:rFonts w:eastAsia="Times New Roman" w:cs="Times New Roman"/>
          <w:color w:val="auto"/>
          <w:bdr w:val="none" w:sz="0" w:space="0" w:color="auto"/>
        </w:rPr>
        <w:t>So s</w:t>
      </w:r>
      <w:r w:rsidR="00F55ED4" w:rsidRPr="00524020">
        <w:rPr>
          <w:rFonts w:eastAsia="Times New Roman" w:cs="Times New Roman"/>
          <w:color w:val="auto"/>
          <w:bdr w:val="none" w:sz="0" w:space="0" w:color="auto"/>
        </w:rPr>
        <w:t>eien</w:t>
      </w:r>
      <w:r w:rsidR="004034DE" w:rsidRPr="00524020">
        <w:rPr>
          <w:rFonts w:eastAsia="Times New Roman" w:cs="Times New Roman"/>
          <w:color w:val="auto"/>
          <w:bdr w:val="none" w:sz="0" w:space="0" w:color="auto"/>
        </w:rPr>
        <w:t xml:space="preserve"> Frauen in Fair-Handels-Organisationen </w:t>
      </w:r>
      <w:r w:rsidR="00F55ED4" w:rsidRPr="00524020">
        <w:rPr>
          <w:rFonts w:eastAsia="Times New Roman" w:cs="Times New Roman"/>
          <w:color w:val="auto"/>
          <w:bdr w:val="none" w:sz="0" w:space="0" w:color="auto"/>
        </w:rPr>
        <w:t>deutlich h</w:t>
      </w:r>
      <w:r w:rsidR="00F33B57" w:rsidRPr="00524020">
        <w:rPr>
          <w:rFonts w:eastAsia="Times New Roman" w:cs="Times New Roman"/>
          <w:color w:val="auto"/>
          <w:bdr w:val="none" w:sz="0" w:space="0" w:color="auto"/>
        </w:rPr>
        <w:t>äufiger</w:t>
      </w:r>
      <w:r w:rsidR="004034DE" w:rsidRPr="00524020">
        <w:rPr>
          <w:rFonts w:eastAsia="Times New Roman" w:cs="Times New Roman"/>
          <w:color w:val="auto"/>
          <w:bdr w:val="none" w:sz="0" w:space="0" w:color="auto"/>
        </w:rPr>
        <w:t xml:space="preserve"> in Führungspositionen vertreten als in konventionellen Unternehmen. </w:t>
      </w:r>
      <w:r w:rsidR="00F33B57" w:rsidRPr="00524020">
        <w:rPr>
          <w:rFonts w:eastAsia="Times New Roman" w:cs="Times New Roman"/>
          <w:color w:val="auto"/>
          <w:bdr w:val="none" w:sz="0" w:space="0" w:color="auto"/>
        </w:rPr>
        <w:t xml:space="preserve">Das sei gut für die Frauen, aber auch für die Gesellschaft, </w:t>
      </w:r>
    </w:p>
    <w:p w14:paraId="5D2635DC" w14:textId="2A01C407" w:rsidR="003C6530" w:rsidRPr="00524020" w:rsidRDefault="00C0355A" w:rsidP="00C0355A">
      <w:pPr>
        <w:pStyle w:val="Default"/>
        <w:spacing w:after="120" w:line="280" w:lineRule="exact"/>
      </w:pPr>
      <w:r w:rsidRPr="00524020">
        <w:t xml:space="preserve">da </w:t>
      </w:r>
      <w:r w:rsidR="003C6530" w:rsidRPr="00524020">
        <w:t xml:space="preserve">Frauen im </w:t>
      </w:r>
      <w:r w:rsidR="00FC1BCA" w:rsidRPr="00524020">
        <w:t>Vergleich</w:t>
      </w:r>
      <w:r w:rsidR="003C6530" w:rsidRPr="00524020">
        <w:t xml:space="preserve"> zu Männern </w:t>
      </w:r>
      <w:r w:rsidR="00FC1BCA" w:rsidRPr="00524020">
        <w:t xml:space="preserve">einen größeren Teil </w:t>
      </w:r>
      <w:r w:rsidR="003C6530" w:rsidRPr="00524020">
        <w:t xml:space="preserve">ihres Einkommens für den Haushalt, die Bildung, Ernährung und Gesundheit ihrer Kinder investieren. </w:t>
      </w:r>
    </w:p>
    <w:p w14:paraId="2E11913F" w14:textId="0B1E5235" w:rsidR="00C0355A" w:rsidRPr="00524020" w:rsidRDefault="00966BDC" w:rsidP="00DE2520">
      <w:pPr>
        <w:spacing w:after="120" w:line="280" w:lineRule="exact"/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 unsere</w:t>
      </w:r>
      <w:r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Weltl</w:t>
      </w:r>
      <w:r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den </w:t>
      </w:r>
      <w:r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führen wir</w:t>
      </w:r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zahlreiche Produkte, die von Frauen mit großem Einsatz und Expertise hergestellt werden. Ein Beispiel dafür ist der biologisch angebaute Kaffee </w:t>
      </w:r>
      <w:r w:rsidR="00351BE6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der Frauenkooperative </w:t>
      </w:r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APROLMA in Honduras. Hier bauen Frauen nicht nur den Kaffee an, sondern rösten ihn auch selbst vor Ort. </w:t>
      </w:r>
      <w:r w:rsidR="00FF4ED3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So </w:t>
      </w:r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verdienen sie ihr eigenes Geld und stärken ihr Selbstbewusstsein.</w:t>
      </w:r>
      <w:r w:rsidR="00C0355A" w:rsidRPr="00524020">
        <w:rPr>
          <w:rFonts w:ascii="Gill Sans MT" w:hAnsi="Gill Sans MT"/>
          <w:sz w:val="24"/>
          <w:szCs w:val="24"/>
        </w:rPr>
        <w:t xml:space="preserve"> Auch die </w:t>
      </w:r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fairen Kleidungsstücke von </w:t>
      </w:r>
      <w:proofErr w:type="spellStart"/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azadi</w:t>
      </w:r>
      <w:proofErr w:type="spellEnd"/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haben eine beeindruckende Geschichte zu erzählen. Sie werden von ehemaligen indischen Zwangsprostituierten genäht, die durch </w:t>
      </w:r>
      <w:r w:rsidR="00A650E0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ihre neue</w:t>
      </w:r>
      <w:r w:rsidR="00C0355A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Arbeit ein sicheres Einkommen erhalten und bei der Bewältigung ihrer traumatischen Erfahrungen unterstützt werden</w:t>
      </w:r>
      <w:r w:rsidR="002F4DF8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“, so </w:t>
      </w:r>
      <w:r w:rsidR="002F4DF8" w:rsidRPr="00524020">
        <w:rPr>
          <w:rFonts w:ascii="Gill Sans MT" w:eastAsia="Times New Roman" w:hAnsi="Gill Sans MT" w:cs="Times New Roman"/>
          <w:color w:val="auto"/>
          <w:sz w:val="24"/>
          <w:szCs w:val="24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Musterfrau</w:t>
      </w:r>
      <w:r w:rsidR="002F4DF8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C3528CD" w14:textId="5CA936DA" w:rsidR="00DB60FD" w:rsidRPr="00524020" w:rsidRDefault="00DB60FD" w:rsidP="00C0355A">
      <w:pPr>
        <w:spacing w:after="0" w:line="280" w:lineRule="exact"/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Das Weltladen-Team freut sich auf interessante Gespräche über starke Frauen</w:t>
      </w:r>
      <w:r w:rsidR="00DE2520" w:rsidRPr="00524020">
        <w:rPr>
          <w:rFonts w:ascii="Gill Sans MT" w:eastAsia="Times New Roman" w:hAnsi="Gill Sans MT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bei einer köstlichen Tasse Kaffee.</w:t>
      </w:r>
    </w:p>
    <w:p w14:paraId="506F8CBC" w14:textId="2134295B" w:rsidR="00177B40" w:rsidRPr="00D6063C" w:rsidRDefault="003C0B50" w:rsidP="00D6063C">
      <w:pPr>
        <w:pStyle w:val="StandardWeb"/>
        <w:spacing w:line="276" w:lineRule="auto"/>
        <w:jc w:val="right"/>
        <w:rPr>
          <w:rFonts w:ascii="Gill Sans MT" w:eastAsia="Gill Sans MT" w:hAnsi="Gill Sans MT" w:cs="Gill Sans MT"/>
        </w:rPr>
      </w:pPr>
      <w:r w:rsidRPr="00D6063C">
        <w:rPr>
          <w:rFonts w:ascii="Gill Sans MT" w:eastAsia="Gill Sans MT" w:hAnsi="Gill Sans MT" w:cs="Gill Sans MT"/>
          <w:shd w:val="clear" w:color="auto" w:fill="FFFF00"/>
        </w:rPr>
        <w:t>2.</w:t>
      </w:r>
      <w:r w:rsidR="0041568B">
        <w:rPr>
          <w:rFonts w:ascii="Gill Sans MT" w:eastAsia="Gill Sans MT" w:hAnsi="Gill Sans MT" w:cs="Gill Sans MT"/>
          <w:shd w:val="clear" w:color="auto" w:fill="FFFF00"/>
        </w:rPr>
        <w:t>4</w:t>
      </w:r>
      <w:r w:rsidR="00524020">
        <w:rPr>
          <w:rFonts w:ascii="Gill Sans MT" w:eastAsia="Gill Sans MT" w:hAnsi="Gill Sans MT" w:cs="Gill Sans MT"/>
          <w:shd w:val="clear" w:color="auto" w:fill="FFFF00"/>
        </w:rPr>
        <w:t>34</w:t>
      </w:r>
      <w:r w:rsidR="00732D6E">
        <w:rPr>
          <w:rFonts w:ascii="Gill Sans MT" w:eastAsia="Gill Sans MT" w:hAnsi="Gill Sans MT" w:cs="Gill Sans MT"/>
          <w:shd w:val="clear" w:color="auto" w:fill="FFFF00"/>
        </w:rPr>
        <w:t xml:space="preserve"> </w:t>
      </w:r>
      <w:r w:rsidRPr="00D6063C">
        <w:rPr>
          <w:rFonts w:ascii="Gill Sans MT" w:eastAsia="Gill Sans MT" w:hAnsi="Gill Sans MT" w:cs="Gill Sans MT"/>
        </w:rPr>
        <w:t>Zeichen, Abdruck honorarfrei</w:t>
      </w:r>
    </w:p>
    <w:p w14:paraId="6276D89E" w14:textId="77777777" w:rsidR="00177B40" w:rsidRPr="00D6063C" w:rsidRDefault="00177B4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color="000000"/>
        </w:rPr>
      </w:pPr>
    </w:p>
    <w:p w14:paraId="1C4E693E" w14:textId="21D143F9" w:rsidR="00177B40" w:rsidRPr="00D6063C" w:rsidRDefault="003C0B50" w:rsidP="00D6063C">
      <w:pPr>
        <w:spacing w:after="120"/>
        <w:rPr>
          <w:rStyle w:val="Link"/>
          <w:rFonts w:ascii="Gill Sans MT" w:eastAsia="Gill Sans MT" w:hAnsi="Gill Sans MT" w:cs="Gill Sans MT"/>
          <w:b/>
          <w:bCs/>
          <w:color w:val="000000"/>
          <w:sz w:val="24"/>
          <w:szCs w:val="24"/>
          <w:u w:val="none" w:color="000000"/>
        </w:rPr>
      </w:pPr>
      <w:r w:rsidRPr="00D6063C">
        <w:rPr>
          <w:rFonts w:ascii="Gill Sans MT" w:eastAsia="Gill Sans MT" w:hAnsi="Gill Sans MT" w:cs="Gill Sans MT"/>
          <w:b/>
          <w:bCs/>
          <w:sz w:val="24"/>
          <w:szCs w:val="24"/>
        </w:rPr>
        <w:lastRenderedPageBreak/>
        <w:t xml:space="preserve">Kontakt und </w:t>
      </w:r>
      <w:r w:rsidRPr="00D6063C">
        <w:rPr>
          <w:rStyle w:val="Link"/>
          <w:rFonts w:ascii="Gill Sans MT" w:eastAsia="Gill Sans MT" w:hAnsi="Gill Sans MT" w:cs="Gill Sans MT"/>
          <w:b/>
          <w:bCs/>
          <w:color w:val="000000"/>
          <w:sz w:val="24"/>
          <w:szCs w:val="24"/>
          <w:u w:val="none" w:color="000000"/>
        </w:rPr>
        <w:t>weitere Informationen:</w:t>
      </w:r>
    </w:p>
    <w:p w14:paraId="07283489" w14:textId="77777777" w:rsidR="00177B40" w:rsidRPr="00D6063C" w:rsidRDefault="003C0B50" w:rsidP="00D6063C">
      <w:pPr>
        <w:spacing w:after="0"/>
        <w:rPr>
          <w:rFonts w:ascii="Gill Sans MT" w:eastAsia="Gill Sans MT" w:hAnsi="Gill Sans MT" w:cs="Gill Sans MT"/>
          <w:sz w:val="24"/>
          <w:szCs w:val="24"/>
          <w:shd w:val="clear" w:color="auto" w:fill="FFFF00"/>
        </w:rPr>
      </w:pPr>
      <w:r w:rsidRPr="00D6063C">
        <w:rPr>
          <w:rFonts w:ascii="Gill Sans MT" w:eastAsia="Gill Sans MT" w:hAnsi="Gill Sans MT" w:cs="Gill Sans MT"/>
          <w:sz w:val="24"/>
          <w:szCs w:val="24"/>
          <w:shd w:val="clear" w:color="auto" w:fill="FFFF00"/>
        </w:rPr>
        <w:t>Weltladen Musterstadt, Angelika Musterfrau</w:t>
      </w:r>
    </w:p>
    <w:p w14:paraId="2C742A69" w14:textId="77777777" w:rsidR="00177B40" w:rsidRPr="00D6063C" w:rsidRDefault="003C0B50" w:rsidP="00D6063C">
      <w:pPr>
        <w:spacing w:after="0"/>
        <w:rPr>
          <w:rFonts w:ascii="Gill Sans MT" w:eastAsia="Gill Sans MT" w:hAnsi="Gill Sans MT" w:cs="Gill Sans MT"/>
          <w:sz w:val="24"/>
          <w:szCs w:val="24"/>
          <w:shd w:val="clear" w:color="auto" w:fill="FFFF00"/>
        </w:rPr>
      </w:pPr>
      <w:r w:rsidRPr="00D6063C">
        <w:rPr>
          <w:rFonts w:ascii="Gill Sans MT" w:eastAsia="Gill Sans MT" w:hAnsi="Gill Sans MT" w:cs="Gill Sans MT"/>
          <w:sz w:val="24"/>
          <w:szCs w:val="24"/>
          <w:shd w:val="clear" w:color="auto" w:fill="FFFF00"/>
        </w:rPr>
        <w:t>Tel.: 01234/56789, Mobil: 0123/456789</w:t>
      </w:r>
    </w:p>
    <w:p w14:paraId="7F8BD249" w14:textId="77777777" w:rsidR="00177B40" w:rsidRPr="00D6063C" w:rsidRDefault="003C0B5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color="000000"/>
        </w:rPr>
      </w:pPr>
      <w:r w:rsidRPr="00D6063C">
        <w:rPr>
          <w:rFonts w:ascii="Gill Sans MT" w:eastAsia="Gill Sans MT" w:hAnsi="Gill Sans MT" w:cs="Gill Sans MT"/>
          <w:sz w:val="24"/>
          <w:szCs w:val="24"/>
          <w:shd w:val="clear" w:color="auto" w:fill="FFFF00"/>
        </w:rPr>
        <w:t xml:space="preserve">E-Mail: </w:t>
      </w:r>
      <w:hyperlink r:id="rId10" w:history="1">
        <w:r w:rsidRPr="00D6063C">
          <w:rPr>
            <w:rStyle w:val="Hyperlink0"/>
          </w:rPr>
          <w:t>info@weltladen-musterstadt.de</w:t>
        </w:r>
      </w:hyperlink>
    </w:p>
    <w:p w14:paraId="320F3A0C" w14:textId="77777777" w:rsidR="00177B40" w:rsidRPr="00D6063C" w:rsidRDefault="002D6590" w:rsidP="00D6063C">
      <w:pPr>
        <w:spacing w:after="0"/>
        <w:rPr>
          <w:rFonts w:ascii="Gill Sans MT" w:eastAsia="Gill Sans MT" w:hAnsi="Gill Sans MT" w:cs="Gill Sans MT"/>
          <w:sz w:val="24"/>
          <w:szCs w:val="24"/>
        </w:rPr>
      </w:pPr>
      <w:hyperlink r:id="rId11" w:history="1">
        <w:r w:rsidR="003C0B50" w:rsidRPr="00D6063C">
          <w:rPr>
            <w:rStyle w:val="Hyperlink0"/>
          </w:rPr>
          <w:t>www.weltladen.de/musterstadt</w:t>
        </w:r>
      </w:hyperlink>
    </w:p>
    <w:p w14:paraId="0D32BE32" w14:textId="77777777" w:rsidR="00177B40" w:rsidRPr="00D6063C" w:rsidRDefault="00177B4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color="000000"/>
        </w:rPr>
      </w:pPr>
    </w:p>
    <w:p w14:paraId="6EB743DA" w14:textId="77777777" w:rsidR="00177B40" w:rsidRPr="00D6063C" w:rsidRDefault="00177B40" w:rsidP="00D6063C">
      <w:pPr>
        <w:spacing w:after="12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</w:p>
    <w:p w14:paraId="07B2EB2C" w14:textId="77777777" w:rsidR="00177B40" w:rsidRPr="00D6063C" w:rsidRDefault="003C0B50" w:rsidP="00D6063C">
      <w:pPr>
        <w:spacing w:after="120"/>
        <w:rPr>
          <w:rStyle w:val="Link"/>
          <w:rFonts w:ascii="Gill Sans MT" w:eastAsia="Gill Sans MT" w:hAnsi="Gill Sans MT" w:cs="Gill Sans MT"/>
          <w:b/>
          <w:bCs/>
          <w:color w:val="000000"/>
          <w:sz w:val="24"/>
          <w:szCs w:val="24"/>
          <w:u w:val="none" w:color="000000"/>
        </w:rPr>
      </w:pPr>
      <w:r w:rsidRPr="00D6063C">
        <w:rPr>
          <w:rStyle w:val="Link"/>
          <w:rFonts w:ascii="Gill Sans MT" w:eastAsia="Gill Sans MT" w:hAnsi="Gill Sans MT" w:cs="Gill Sans MT"/>
          <w:b/>
          <w:bCs/>
          <w:color w:val="000000"/>
          <w:sz w:val="24"/>
          <w:szCs w:val="24"/>
          <w:u w:val="none" w:color="000000"/>
        </w:rPr>
        <w:t>Abbildungen:</w:t>
      </w:r>
    </w:p>
    <w:p w14:paraId="75F4BCE4" w14:textId="4624250A" w:rsidR="00177B40" w:rsidRPr="0041568B" w:rsidRDefault="003C0B5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  <w:r w:rsidRPr="0041568B"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  <w:t xml:space="preserve">Plakat </w:t>
      </w:r>
      <w:proofErr w:type="spellStart"/>
      <w:r w:rsidR="00E51F30" w:rsidRPr="0041568B"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  <w:t>Selyn</w:t>
      </w:r>
      <w:proofErr w:type="spellEnd"/>
    </w:p>
    <w:p w14:paraId="48FF62BA" w14:textId="488A84E5" w:rsidR="00177B40" w:rsidRPr="0041568B" w:rsidRDefault="003C0B5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  <w:r w:rsidRPr="0041568B"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  <w:t xml:space="preserve">Plakat </w:t>
      </w:r>
      <w:r w:rsidR="00E51F30" w:rsidRPr="0041568B"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  <w:t>APROLMA</w:t>
      </w:r>
    </w:p>
    <w:p w14:paraId="087B42A1" w14:textId="7C5E9F73" w:rsidR="00177B40" w:rsidRPr="0041568B" w:rsidRDefault="003C0B5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  <w:r w:rsidRPr="0041568B"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  <w:t xml:space="preserve">Plakat </w:t>
      </w:r>
      <w:proofErr w:type="spellStart"/>
      <w:r w:rsidR="00E51F30" w:rsidRPr="0041568B"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  <w:t>azadi</w:t>
      </w:r>
      <w:proofErr w:type="spellEnd"/>
    </w:p>
    <w:p w14:paraId="7BB7D1C8" w14:textId="77777777" w:rsidR="00177B40" w:rsidRPr="0041568B" w:rsidRDefault="00177B4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</w:p>
    <w:p w14:paraId="55F7E7CE" w14:textId="77777777" w:rsidR="00177B40" w:rsidRPr="00D6063C" w:rsidRDefault="003C0B5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  <w:r w:rsidRPr="00D6063C"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  <w:t xml:space="preserve">Bildnachweis: Weltladen-Dachverband e.V. </w:t>
      </w:r>
    </w:p>
    <w:p w14:paraId="0641CD81" w14:textId="77777777" w:rsidR="003C0B50" w:rsidRPr="00D6063C" w:rsidRDefault="003C0B5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</w:p>
    <w:p w14:paraId="2EB0A281" w14:textId="77777777" w:rsidR="003C0B50" w:rsidRPr="00D6063C" w:rsidRDefault="003C0B5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</w:p>
    <w:p w14:paraId="26ABA478" w14:textId="3F437FD2" w:rsidR="003C0B50" w:rsidRPr="00D6063C" w:rsidRDefault="00A051DF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  <w:r w:rsidRPr="00D6063C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5FB431" wp14:editId="75E195E3">
            <wp:simplePos x="0" y="0"/>
            <wp:positionH relativeFrom="margin">
              <wp:posOffset>4635500</wp:posOffset>
            </wp:positionH>
            <wp:positionV relativeFrom="paragraph">
              <wp:posOffset>202565</wp:posOffset>
            </wp:positionV>
            <wp:extent cx="1128584" cy="738230"/>
            <wp:effectExtent l="0" t="0" r="0" b="3175"/>
            <wp:wrapSquare wrapText="bothSides"/>
            <wp:docPr id="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84" cy="7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41370" w14:textId="77777777" w:rsidR="003C0B50" w:rsidRPr="00D6063C" w:rsidRDefault="003C0B50" w:rsidP="00D6063C">
      <w:pPr>
        <w:spacing w:after="0"/>
        <w:rPr>
          <w:rStyle w:val="Link"/>
          <w:rFonts w:ascii="Gill Sans MT" w:eastAsia="Gill Sans MT" w:hAnsi="Gill Sans MT" w:cs="Gill Sans MT"/>
          <w:color w:val="000000"/>
          <w:sz w:val="24"/>
          <w:szCs w:val="24"/>
          <w:u w:val="none" w:color="000000"/>
        </w:rPr>
      </w:pPr>
    </w:p>
    <w:p w14:paraId="0ABC3C3D" w14:textId="26344B8F" w:rsidR="003C0B50" w:rsidRPr="00D6063C" w:rsidRDefault="003C0B50" w:rsidP="00D6063C">
      <w:pPr>
        <w:tabs>
          <w:tab w:val="left" w:pos="567"/>
        </w:tabs>
        <w:rPr>
          <w:rFonts w:ascii="Gill Sans MT" w:hAnsi="Gill Sans MT"/>
          <w:sz w:val="24"/>
          <w:szCs w:val="24"/>
        </w:rPr>
      </w:pPr>
      <w:r w:rsidRPr="009F17D5">
        <w:rPr>
          <w:rFonts w:ascii="Gill Sans MT" w:hAnsi="Gill Sans MT"/>
          <w:sz w:val="24"/>
          <w:szCs w:val="24"/>
          <w:highlight w:val="yellow"/>
        </w:rPr>
        <w:t>Die Erstellung dieser Muster-Pressemitteilung wurde gefördert von der Deutschen Postcode Lotterie.</w:t>
      </w:r>
      <w:r w:rsidRPr="00D6063C">
        <w:rPr>
          <w:rFonts w:ascii="Gill Sans MT" w:hAnsi="Gill Sans MT"/>
          <w:noProof/>
          <w:sz w:val="24"/>
          <w:szCs w:val="24"/>
          <w:lang w:eastAsia="en-IN"/>
        </w:rPr>
        <w:t xml:space="preserve"> </w:t>
      </w:r>
    </w:p>
    <w:p w14:paraId="589FEFB8" w14:textId="77777777" w:rsidR="003C0B50" w:rsidRPr="00D6063C" w:rsidRDefault="003C0B50" w:rsidP="00D6063C">
      <w:pPr>
        <w:spacing w:after="0"/>
        <w:rPr>
          <w:rFonts w:ascii="Gill Sans MT" w:hAnsi="Gill Sans MT"/>
          <w:sz w:val="24"/>
          <w:szCs w:val="24"/>
        </w:rPr>
      </w:pPr>
    </w:p>
    <w:sectPr w:rsidR="003C0B50" w:rsidRPr="00D6063C">
      <w:headerReference w:type="default" r:id="rId13"/>
      <w:footerReference w:type="default" r:id="rId14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EBEA" w14:textId="77777777" w:rsidR="00FB0B64" w:rsidRDefault="00FB0B64">
      <w:pPr>
        <w:spacing w:after="0" w:line="240" w:lineRule="auto"/>
      </w:pPr>
      <w:r>
        <w:separator/>
      </w:r>
    </w:p>
  </w:endnote>
  <w:endnote w:type="continuationSeparator" w:id="0">
    <w:p w14:paraId="3790B042" w14:textId="77777777" w:rsidR="00FB0B64" w:rsidRDefault="00FB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CB58" w14:textId="77777777" w:rsidR="00177B40" w:rsidRDefault="00177B40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7850" w14:textId="77777777" w:rsidR="00FB0B64" w:rsidRDefault="00FB0B64">
      <w:pPr>
        <w:spacing w:after="0" w:line="240" w:lineRule="auto"/>
      </w:pPr>
      <w:r>
        <w:separator/>
      </w:r>
    </w:p>
  </w:footnote>
  <w:footnote w:type="continuationSeparator" w:id="0">
    <w:p w14:paraId="6B53F294" w14:textId="77777777" w:rsidR="00FB0B64" w:rsidRDefault="00FB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BB20" w14:textId="77777777" w:rsidR="00177B40" w:rsidRDefault="00177B40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F97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40"/>
    <w:rsid w:val="000614E1"/>
    <w:rsid w:val="00177B40"/>
    <w:rsid w:val="001C0D88"/>
    <w:rsid w:val="002A212E"/>
    <w:rsid w:val="002B02FD"/>
    <w:rsid w:val="002D6590"/>
    <w:rsid w:val="002F4DF8"/>
    <w:rsid w:val="00351BE6"/>
    <w:rsid w:val="00352B0A"/>
    <w:rsid w:val="00360560"/>
    <w:rsid w:val="00370A5E"/>
    <w:rsid w:val="003779F0"/>
    <w:rsid w:val="003C0B50"/>
    <w:rsid w:val="003C6530"/>
    <w:rsid w:val="004034DE"/>
    <w:rsid w:val="00404D19"/>
    <w:rsid w:val="0041568B"/>
    <w:rsid w:val="004168D6"/>
    <w:rsid w:val="004D3576"/>
    <w:rsid w:val="00524020"/>
    <w:rsid w:val="00587682"/>
    <w:rsid w:val="006F4865"/>
    <w:rsid w:val="00723BE0"/>
    <w:rsid w:val="00732D6E"/>
    <w:rsid w:val="00844F06"/>
    <w:rsid w:val="00916D29"/>
    <w:rsid w:val="009511A7"/>
    <w:rsid w:val="00966BDC"/>
    <w:rsid w:val="00991E1D"/>
    <w:rsid w:val="009F17D5"/>
    <w:rsid w:val="00A051DF"/>
    <w:rsid w:val="00A408FC"/>
    <w:rsid w:val="00A55295"/>
    <w:rsid w:val="00A650E0"/>
    <w:rsid w:val="00A74345"/>
    <w:rsid w:val="00B36E06"/>
    <w:rsid w:val="00B96E91"/>
    <w:rsid w:val="00C0355A"/>
    <w:rsid w:val="00C0783C"/>
    <w:rsid w:val="00C218D2"/>
    <w:rsid w:val="00CF1BBE"/>
    <w:rsid w:val="00D6063C"/>
    <w:rsid w:val="00DB5EEB"/>
    <w:rsid w:val="00DB60FD"/>
    <w:rsid w:val="00DE2520"/>
    <w:rsid w:val="00E24150"/>
    <w:rsid w:val="00E51F30"/>
    <w:rsid w:val="00E61EE7"/>
    <w:rsid w:val="00F33B57"/>
    <w:rsid w:val="00F55ED4"/>
    <w:rsid w:val="00F716A7"/>
    <w:rsid w:val="00F97E05"/>
    <w:rsid w:val="00FB0B64"/>
    <w:rsid w:val="00FC1BCA"/>
    <w:rsid w:val="00FC23CD"/>
    <w:rsid w:val="00FC43FC"/>
    <w:rsid w:val="00FE68A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9058"/>
  <w15:docId w15:val="{4DB2CF36-5BA7-468E-B101-986D2799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outline w:val="0"/>
      <w:color w:val="0000FF"/>
      <w:sz w:val="24"/>
      <w:szCs w:val="24"/>
      <w:u w:val="single" w:color="0000FF"/>
      <w:shd w:val="clear" w:color="auto" w:fill="FFFF00"/>
    </w:rPr>
  </w:style>
  <w:style w:type="character" w:styleId="Hervorhebung">
    <w:name w:val="Emphasis"/>
    <w:basedOn w:val="Absatz-Standardschriftart"/>
    <w:uiPriority w:val="20"/>
    <w:qFormat/>
    <w:rsid w:val="00D6063C"/>
    <w:rPr>
      <w:i/>
      <w:iCs/>
    </w:rPr>
  </w:style>
  <w:style w:type="paragraph" w:customStyle="1" w:styleId="Default">
    <w:name w:val="Default"/>
    <w:rsid w:val="003C65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ltladen.de/musterstad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weltladen-musterstadt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6A0AD-44E2-4AFD-A44D-5B44C3A0A83C}">
  <ds:schemaRefs>
    <ds:schemaRef ds:uri="http://schemas.microsoft.com/office/2006/metadata/properties"/>
    <ds:schemaRef ds:uri="http://schemas.microsoft.com/office/infopath/2007/PartnerControls"/>
    <ds:schemaRef ds:uri="79f99dda-70ca-4dee-b37c-8db3c27adc80"/>
    <ds:schemaRef ds:uri="b7e9f781-4522-426e-9294-5d66fa8383f0"/>
  </ds:schemaRefs>
</ds:datastoreItem>
</file>

<file path=customXml/itemProps2.xml><?xml version="1.0" encoding="utf-8"?>
<ds:datastoreItem xmlns:ds="http://schemas.openxmlformats.org/officeDocument/2006/customXml" ds:itemID="{476AB815-7E78-4947-A403-854F1DC8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9dda-70ca-4dee-b37c-8db3c27adc80"/>
    <ds:schemaRef ds:uri="b7e9f781-4522-426e-9294-5d66fa83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72B18-B0F2-437A-A542-E7B62EA45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Albuschkat</dc:creator>
  <cp:lastModifiedBy>Katja Voss</cp:lastModifiedBy>
  <cp:revision>2</cp:revision>
  <dcterms:created xsi:type="dcterms:W3CDTF">2024-02-18T15:44:00Z</dcterms:created>
  <dcterms:modified xsi:type="dcterms:W3CDTF">2024-02-18T15:44:00Z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  <property fmtid="{D5CDD505-2E9C-101B-9397-08002B2CF9AE}" pid="3" name="MediaServiceImageTags">
    <vt:lpwstr/>
  </property>
</Properties>
</file>