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F87F" w14:textId="77777777" w:rsidR="00EF4E2E" w:rsidRPr="00EF4E2E" w:rsidRDefault="003D4F68" w:rsidP="00EF4E2E">
      <w:pPr>
        <w:spacing w:after="240"/>
        <w:rPr>
          <w:b/>
          <w:color w:val="FD8E00"/>
          <w:sz w:val="28"/>
          <w:szCs w:val="28"/>
        </w:rPr>
      </w:pPr>
      <w:r>
        <w:rPr>
          <w:b/>
          <w:color w:val="FD8E00"/>
          <w:sz w:val="28"/>
          <w:szCs w:val="28"/>
        </w:rPr>
        <w:t>Inhaltliche Planung</w:t>
      </w:r>
      <w:r w:rsidR="00B217D0">
        <w:rPr>
          <w:b/>
          <w:color w:val="FD8E00"/>
          <w:sz w:val="28"/>
          <w:szCs w:val="28"/>
        </w:rPr>
        <w:t xml:space="preserve"> einer Ladensitzung</w:t>
      </w:r>
    </w:p>
    <w:p w14:paraId="0D01006C" w14:textId="77777777" w:rsidR="003D4F68" w:rsidRPr="00F44F7D" w:rsidRDefault="003D4F68" w:rsidP="003D4F68">
      <w:pPr>
        <w:rPr>
          <w:rFonts w:cs="Arial"/>
          <w:b/>
          <w:bCs/>
          <w:color w:val="000000" w:themeColor="text1"/>
        </w:rPr>
      </w:pPr>
      <w:r w:rsidRPr="00F44F7D">
        <w:rPr>
          <w:rFonts w:cs="Arial"/>
          <w:b/>
          <w:bCs/>
          <w:color w:val="000000" w:themeColor="text1"/>
        </w:rPr>
        <w:t xml:space="preserve">Erster Schritt: </w:t>
      </w:r>
      <w:r w:rsidRPr="00F44F7D">
        <w:rPr>
          <w:rFonts w:cs="Arial"/>
          <w:color w:val="000000" w:themeColor="text1"/>
        </w:rPr>
        <w:t>Vor jeder Sitzung, möglichst schriftlich folgende Fragen beantworten und danach eine Tagesordnung erstellen.</w:t>
      </w:r>
    </w:p>
    <w:p w14:paraId="7A79F25E" w14:textId="77777777" w:rsidR="003D4F68" w:rsidRPr="00F44F7D" w:rsidRDefault="003D4F68" w:rsidP="003D4F68">
      <w:pPr>
        <w:rPr>
          <w:rFonts w:cs="Arial"/>
          <w:color w:val="000000" w:themeColor="text1"/>
          <w:u w:val="single"/>
        </w:rPr>
      </w:pPr>
      <w:r w:rsidRPr="00F44F7D">
        <w:rPr>
          <w:rFonts w:cs="Arial"/>
          <w:color w:val="000000" w:themeColor="text1"/>
          <w:u w:val="single"/>
        </w:rPr>
        <w:t>1. Welche Punkte müssen zur Sprache kommen?</w:t>
      </w:r>
    </w:p>
    <w:p w14:paraId="3353F6C3" w14:textId="77777777" w:rsidR="003D4F68" w:rsidRPr="00F44F7D" w:rsidRDefault="003D4F68" w:rsidP="003D4F68">
      <w:pPr>
        <w:rPr>
          <w:rFonts w:cs="Arial"/>
          <w:color w:val="000000" w:themeColor="text1"/>
        </w:rPr>
      </w:pPr>
    </w:p>
    <w:p w14:paraId="372E5EFF" w14:textId="77777777" w:rsidR="003D4F68" w:rsidRPr="00F44F7D" w:rsidRDefault="003D4F68" w:rsidP="003D4F68">
      <w:pPr>
        <w:rPr>
          <w:rFonts w:cs="Arial"/>
          <w:color w:val="000000" w:themeColor="text1"/>
          <w:u w:val="single"/>
        </w:rPr>
      </w:pPr>
      <w:r w:rsidRPr="00F44F7D">
        <w:rPr>
          <w:rFonts w:cs="Arial"/>
          <w:color w:val="000000" w:themeColor="text1"/>
          <w:u w:val="single"/>
        </w:rPr>
        <w:t xml:space="preserve">2. Zu welcher Kategorie gehören diese Punkte? </w:t>
      </w:r>
    </w:p>
    <w:p w14:paraId="08FF3368" w14:textId="77777777" w:rsidR="003D4F68" w:rsidRPr="00F44F7D" w:rsidRDefault="003D4F68" w:rsidP="003D4F68">
      <w:pPr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Infoweitergabe</w:t>
      </w:r>
    </w:p>
    <w:p w14:paraId="4163DD4B" w14:textId="77777777" w:rsidR="003D4F68" w:rsidRPr="00F44F7D" w:rsidRDefault="003D4F68" w:rsidP="003D4F68">
      <w:pPr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Aufgabenverteilung</w:t>
      </w:r>
    </w:p>
    <w:p w14:paraId="2F2D6F26" w14:textId="77777777" w:rsidR="003D4F68" w:rsidRPr="00F44F7D" w:rsidRDefault="003D4F68" w:rsidP="003D4F68">
      <w:pPr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Meinungsbild – Entscheidungsvorbereitung</w:t>
      </w:r>
    </w:p>
    <w:p w14:paraId="7D0DC3AB" w14:textId="77777777" w:rsidR="003D4F68" w:rsidRPr="00F44F7D" w:rsidRDefault="003D4F68" w:rsidP="003D4F68">
      <w:pPr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Entscheidung herbeiführen</w:t>
      </w:r>
    </w:p>
    <w:p w14:paraId="1418602C" w14:textId="77777777" w:rsidR="003D4F68" w:rsidRPr="00F44F7D" w:rsidRDefault="003D4F68" w:rsidP="003D4F68">
      <w:pPr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Beziehungen in der Gruppe stärken</w:t>
      </w:r>
    </w:p>
    <w:p w14:paraId="062E44F1" w14:textId="77777777" w:rsidR="003D4F68" w:rsidRPr="00F44F7D" w:rsidRDefault="003D4F68" w:rsidP="003D4F68">
      <w:pPr>
        <w:rPr>
          <w:rFonts w:cs="Arial"/>
          <w:color w:val="000000" w:themeColor="text1"/>
        </w:rPr>
      </w:pPr>
      <w:bookmarkStart w:id="0" w:name="_GoBack"/>
      <w:bookmarkEnd w:id="0"/>
    </w:p>
    <w:p w14:paraId="38177392" w14:textId="77777777" w:rsidR="003D4F68" w:rsidRPr="00F44F7D" w:rsidRDefault="003D4F68" w:rsidP="003D4F68">
      <w:pPr>
        <w:rPr>
          <w:rFonts w:cs="Arial"/>
          <w:color w:val="000000" w:themeColor="text1"/>
          <w:u w:val="single"/>
        </w:rPr>
      </w:pPr>
      <w:r w:rsidRPr="00F44F7D">
        <w:rPr>
          <w:rFonts w:cs="Arial"/>
          <w:color w:val="000000" w:themeColor="text1"/>
          <w:u w:val="single"/>
        </w:rPr>
        <w:t>3. Prioritäten setzen</w:t>
      </w:r>
    </w:p>
    <w:p w14:paraId="76B96D58" w14:textId="77777777" w:rsidR="003D4F68" w:rsidRPr="00F44F7D" w:rsidRDefault="003D4F68" w:rsidP="003D4F68">
      <w:pPr>
        <w:numPr>
          <w:ilvl w:val="0"/>
          <w:numId w:val="4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Welche Themen müssen unbedingt in dieser Sitzung besprochen werden (Dringlichkeit)?</w:t>
      </w:r>
    </w:p>
    <w:p w14:paraId="42A4C9D8" w14:textId="77777777" w:rsidR="003D4F68" w:rsidRPr="00F44F7D" w:rsidRDefault="003D4F68" w:rsidP="003D4F68">
      <w:pPr>
        <w:numPr>
          <w:ilvl w:val="0"/>
          <w:numId w:val="4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Welche Themen sind grundsätzlich strategisch wichtig (Wichtigkeit) und müssen besprochen werden?</w:t>
      </w:r>
    </w:p>
    <w:p w14:paraId="46E04D7E" w14:textId="77777777" w:rsidR="003D4F68" w:rsidRPr="00F44F7D" w:rsidRDefault="003D4F68" w:rsidP="003D4F68">
      <w:pPr>
        <w:rPr>
          <w:rFonts w:cs="Arial"/>
          <w:color w:val="000000" w:themeColor="text1"/>
        </w:rPr>
      </w:pPr>
    </w:p>
    <w:p w14:paraId="2609B570" w14:textId="77777777" w:rsidR="003D4F68" w:rsidRPr="00F44F7D" w:rsidRDefault="003D4F68" w:rsidP="003D4F68">
      <w:pPr>
        <w:rPr>
          <w:rFonts w:cs="Arial"/>
          <w:color w:val="000000" w:themeColor="text1"/>
          <w:u w:val="single"/>
        </w:rPr>
      </w:pPr>
      <w:r w:rsidRPr="00F44F7D">
        <w:rPr>
          <w:rFonts w:cs="Arial"/>
          <w:color w:val="000000" w:themeColor="text1"/>
          <w:u w:val="single"/>
        </w:rPr>
        <w:t>4. Grobe Zeitplanung</w:t>
      </w:r>
    </w:p>
    <w:p w14:paraId="5D825B48" w14:textId="77777777" w:rsidR="003D4F68" w:rsidRPr="00F44F7D" w:rsidRDefault="003D4F68" w:rsidP="003D4F68">
      <w:pPr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 xml:space="preserve">Wie viel Zeit beanspruchen die zwei wichtigsten Themen? </w:t>
      </w:r>
    </w:p>
    <w:p w14:paraId="6CF4D1F0" w14:textId="77777777" w:rsidR="003D4F68" w:rsidRPr="00F44F7D" w:rsidRDefault="003D4F68" w:rsidP="003D4F68">
      <w:pPr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Wie viel Zeit bleibt für die restlichen Themen?</w:t>
      </w:r>
    </w:p>
    <w:p w14:paraId="0726DCE7" w14:textId="77777777" w:rsidR="003D4F68" w:rsidRPr="00F44F7D" w:rsidRDefault="003D4F68" w:rsidP="003D4F68">
      <w:pPr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Wie viel Zeit beanspruchen die anderen Themen im Einzelnen?</w:t>
      </w:r>
    </w:p>
    <w:p w14:paraId="78F52F01" w14:textId="77777777" w:rsidR="003D4F68" w:rsidRPr="00F44F7D" w:rsidRDefault="003D4F68" w:rsidP="003D4F68">
      <w:pPr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Brauchen wir eine Pause? (optimale Dauer liegt bei max. 90 min)</w:t>
      </w:r>
    </w:p>
    <w:p w14:paraId="71193631" w14:textId="77777777" w:rsidR="003D4F68" w:rsidRPr="00F44F7D" w:rsidRDefault="003D4F68" w:rsidP="003D4F68">
      <w:pPr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Welche Themen können wir bei der Sitzung nicht ausreichend besprechen?</w:t>
      </w:r>
    </w:p>
    <w:p w14:paraId="6F40E751" w14:textId="77777777" w:rsidR="003D4F68" w:rsidRPr="00F44F7D" w:rsidRDefault="003D4F68" w:rsidP="003D4F68">
      <w:pPr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Wo können diese Themen ihren Platz finden? Wer könnte sie bearbeiten?</w:t>
      </w:r>
    </w:p>
    <w:p w14:paraId="27F6EF76" w14:textId="77777777" w:rsidR="003D4F68" w:rsidRPr="00F44F7D" w:rsidRDefault="003D4F68" w:rsidP="003D4F6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Bestehende Arbeitsgruppe oder Einzelverantwortliche damit betrauen</w:t>
      </w:r>
    </w:p>
    <w:p w14:paraId="474D3E09" w14:textId="77777777" w:rsidR="003D4F68" w:rsidRPr="00F44F7D" w:rsidRDefault="003D4F68" w:rsidP="003D4F6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Informelle Klärung mit einzelnen</w:t>
      </w:r>
    </w:p>
    <w:p w14:paraId="7951B3A3" w14:textId="77777777" w:rsidR="00414C73" w:rsidRPr="00F44F7D" w:rsidRDefault="003D4F68" w:rsidP="00414C73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Alternative Lösungen: Fortbildung für einzelne statt langer Diskussionen, Informationssammlung statt Meinungsbild…</w:t>
      </w:r>
    </w:p>
    <w:p w14:paraId="4E656249" w14:textId="77777777" w:rsidR="003D4F68" w:rsidRPr="00F44F7D" w:rsidRDefault="003D4F68" w:rsidP="003D4F68">
      <w:pPr>
        <w:rPr>
          <w:rFonts w:cs="Arial"/>
          <w:color w:val="000000" w:themeColor="text1"/>
        </w:rPr>
      </w:pPr>
    </w:p>
    <w:p w14:paraId="22785DEB" w14:textId="77777777" w:rsidR="003D4F68" w:rsidRPr="00F44F7D" w:rsidRDefault="003D4F68" w:rsidP="003D4F68">
      <w:pPr>
        <w:rPr>
          <w:rFonts w:cs="Arial"/>
          <w:color w:val="000000" w:themeColor="text1"/>
          <w:u w:val="single"/>
        </w:rPr>
      </w:pPr>
      <w:r w:rsidRPr="00F44F7D">
        <w:rPr>
          <w:rFonts w:cs="Arial"/>
          <w:color w:val="000000" w:themeColor="text1"/>
          <w:u w:val="single"/>
        </w:rPr>
        <w:t>5. Input</w:t>
      </w:r>
    </w:p>
    <w:p w14:paraId="7EB7BA36" w14:textId="77777777" w:rsidR="003D4F68" w:rsidRPr="00F44F7D" w:rsidRDefault="003D4F68" w:rsidP="003D4F68">
      <w:pPr>
        <w:numPr>
          <w:ilvl w:val="0"/>
          <w:numId w:val="6"/>
        </w:numPr>
        <w:tabs>
          <w:tab w:val="clear" w:pos="1980"/>
          <w:tab w:val="num" w:pos="720"/>
        </w:tabs>
        <w:spacing w:after="0" w:line="240" w:lineRule="auto"/>
        <w:ind w:left="720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Wer kann inhaltlich welche Themen vorstellen bzw. in welche Punkte einführen?</w:t>
      </w:r>
    </w:p>
    <w:p w14:paraId="696FB282" w14:textId="77777777" w:rsidR="003D4F68" w:rsidRPr="00F44F7D" w:rsidRDefault="003D4F68" w:rsidP="003D4F68">
      <w:pPr>
        <w:rPr>
          <w:rFonts w:cs="Arial"/>
          <w:color w:val="000000" w:themeColor="text1"/>
        </w:rPr>
      </w:pPr>
    </w:p>
    <w:p w14:paraId="7D202008" w14:textId="77777777" w:rsidR="003D4F68" w:rsidRPr="00F44F7D" w:rsidRDefault="003D4F68" w:rsidP="003D4F68">
      <w:pPr>
        <w:rPr>
          <w:rFonts w:cs="Arial"/>
          <w:color w:val="000000" w:themeColor="text1"/>
          <w:u w:val="single"/>
        </w:rPr>
      </w:pPr>
      <w:r w:rsidRPr="00F44F7D">
        <w:rPr>
          <w:rFonts w:cs="Arial"/>
          <w:color w:val="000000" w:themeColor="text1"/>
          <w:u w:val="single"/>
        </w:rPr>
        <w:t>6. Technische Hilfsmittel und inhaltliches Arbeitsmaterial</w:t>
      </w:r>
    </w:p>
    <w:p w14:paraId="5479C7F1" w14:textId="77777777" w:rsidR="003D4F68" w:rsidRPr="00F44F7D" w:rsidRDefault="003D4F68" w:rsidP="00124842">
      <w:pPr>
        <w:numPr>
          <w:ilvl w:val="0"/>
          <w:numId w:val="6"/>
        </w:numPr>
        <w:tabs>
          <w:tab w:val="clear" w:pos="1980"/>
          <w:tab w:val="num" w:pos="720"/>
        </w:tabs>
        <w:spacing w:after="0" w:line="240" w:lineRule="auto"/>
        <w:ind w:left="720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 xml:space="preserve">Welche technischen Hilfsmittel werden für die Vorstellung (Overheadprojektor, </w:t>
      </w:r>
      <w:proofErr w:type="spellStart"/>
      <w:r w:rsidRPr="00F44F7D">
        <w:rPr>
          <w:rFonts w:cs="Arial"/>
          <w:color w:val="000000" w:themeColor="text1"/>
        </w:rPr>
        <w:t>Beamer</w:t>
      </w:r>
      <w:proofErr w:type="spellEnd"/>
      <w:r w:rsidRPr="00F44F7D">
        <w:rPr>
          <w:rFonts w:cs="Arial"/>
          <w:color w:val="000000" w:themeColor="text1"/>
        </w:rPr>
        <w:t xml:space="preserve"> und Laptop, Flipchart oder Pinnwand) sowie für die Moderation der einzelnen Themen (Flipchart, Pinnwand, Stifte, Karten) benötigt?</w:t>
      </w:r>
    </w:p>
    <w:p w14:paraId="5EF85E43" w14:textId="0F664953" w:rsidR="003D4F68" w:rsidRPr="00F44F7D" w:rsidRDefault="003D4F68" w:rsidP="003D4F68">
      <w:pPr>
        <w:numPr>
          <w:ilvl w:val="0"/>
          <w:numId w:val="6"/>
        </w:numPr>
        <w:tabs>
          <w:tab w:val="clear" w:pos="1980"/>
          <w:tab w:val="num" w:pos="720"/>
        </w:tabs>
        <w:spacing w:after="0" w:line="240" w:lineRule="auto"/>
        <w:ind w:left="720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Welche inhaltlichen Materialien müssen für die Teilnehmer</w:t>
      </w:r>
      <w:r w:rsidR="009D0531" w:rsidRPr="00F44F7D">
        <w:rPr>
          <w:rFonts w:cs="Arial"/>
          <w:color w:val="000000" w:themeColor="text1"/>
        </w:rPr>
        <w:t>*</w:t>
      </w:r>
      <w:r w:rsidRPr="00F44F7D">
        <w:rPr>
          <w:rFonts w:cs="Arial"/>
          <w:color w:val="000000" w:themeColor="text1"/>
        </w:rPr>
        <w:t>innen vorliegen? (Pläne, Unterlagen, Vorlagen)</w:t>
      </w:r>
    </w:p>
    <w:p w14:paraId="794517E3" w14:textId="77777777" w:rsidR="003D4F68" w:rsidRPr="00F44F7D" w:rsidRDefault="003D4F68" w:rsidP="003D4F68">
      <w:pPr>
        <w:rPr>
          <w:rFonts w:cs="Arial"/>
          <w:color w:val="000000" w:themeColor="text1"/>
        </w:rPr>
      </w:pPr>
    </w:p>
    <w:p w14:paraId="6AB260B7" w14:textId="77777777" w:rsidR="003D4F68" w:rsidRPr="00F44F7D" w:rsidRDefault="003D4F68" w:rsidP="003D4F68">
      <w:pPr>
        <w:rPr>
          <w:rFonts w:cs="Arial"/>
          <w:color w:val="000000" w:themeColor="text1"/>
        </w:rPr>
      </w:pPr>
    </w:p>
    <w:p w14:paraId="5835330E" w14:textId="77777777" w:rsidR="003D4F68" w:rsidRPr="00F44F7D" w:rsidRDefault="003D4F68" w:rsidP="003D4F68">
      <w:pPr>
        <w:rPr>
          <w:rFonts w:cs="Arial"/>
          <w:b/>
          <w:bCs/>
          <w:color w:val="000000" w:themeColor="text1"/>
        </w:rPr>
      </w:pPr>
      <w:r w:rsidRPr="00F44F7D">
        <w:rPr>
          <w:rFonts w:cs="Arial"/>
          <w:b/>
          <w:bCs/>
          <w:color w:val="000000" w:themeColor="text1"/>
        </w:rPr>
        <w:lastRenderedPageBreak/>
        <w:t>Zweiter Schritt:</w:t>
      </w:r>
      <w:r w:rsidR="00124842" w:rsidRPr="00F44F7D">
        <w:rPr>
          <w:rFonts w:cs="Arial"/>
          <w:b/>
          <w:bCs/>
          <w:color w:val="000000" w:themeColor="text1"/>
        </w:rPr>
        <w:t xml:space="preserve"> </w:t>
      </w:r>
      <w:r w:rsidRPr="00F44F7D">
        <w:rPr>
          <w:rFonts w:cs="Arial"/>
          <w:color w:val="000000" w:themeColor="text1"/>
        </w:rPr>
        <w:t xml:space="preserve">Wenn diese Punkte geklärt </w:t>
      </w:r>
      <w:r w:rsidR="00124842" w:rsidRPr="00F44F7D">
        <w:rPr>
          <w:rFonts w:cs="Arial"/>
          <w:color w:val="000000" w:themeColor="text1"/>
        </w:rPr>
        <w:t>sind</w:t>
      </w:r>
      <w:r w:rsidRPr="00F44F7D">
        <w:rPr>
          <w:rFonts w:cs="Arial"/>
          <w:color w:val="000000" w:themeColor="text1"/>
        </w:rPr>
        <w:t xml:space="preserve">, </w:t>
      </w:r>
      <w:r w:rsidR="00124842" w:rsidRPr="00F44F7D">
        <w:rPr>
          <w:rFonts w:cs="Arial"/>
          <w:color w:val="000000" w:themeColor="text1"/>
        </w:rPr>
        <w:t>kann</w:t>
      </w:r>
      <w:r w:rsidRPr="00F44F7D">
        <w:rPr>
          <w:rFonts w:cs="Arial"/>
          <w:color w:val="000000" w:themeColor="text1"/>
        </w:rPr>
        <w:t xml:space="preserve"> eine Tagesordnung erstell</w:t>
      </w:r>
      <w:r w:rsidR="00124842" w:rsidRPr="00F44F7D">
        <w:rPr>
          <w:rFonts w:cs="Arial"/>
          <w:color w:val="000000" w:themeColor="text1"/>
        </w:rPr>
        <w:t>t werden</w:t>
      </w:r>
      <w:r w:rsidRPr="00F44F7D">
        <w:rPr>
          <w:rFonts w:cs="Arial"/>
          <w:color w:val="000000" w:themeColor="text1"/>
        </w:rPr>
        <w:t>.</w:t>
      </w:r>
    </w:p>
    <w:p w14:paraId="0BF4937B" w14:textId="77777777" w:rsidR="003D4F68" w:rsidRPr="00F44F7D" w:rsidRDefault="00157639" w:rsidP="003D4F68">
      <w:pPr>
        <w:numPr>
          <w:ilvl w:val="0"/>
          <w:numId w:val="2"/>
        </w:numPr>
        <w:spacing w:before="120" w:after="0" w:line="360" w:lineRule="auto"/>
        <w:ind w:left="714" w:hanging="357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Wichtige</w:t>
      </w:r>
      <w:r w:rsidR="003D4F68" w:rsidRPr="00F44F7D">
        <w:rPr>
          <w:rFonts w:cs="Arial"/>
          <w:color w:val="000000" w:themeColor="text1"/>
        </w:rPr>
        <w:t xml:space="preserve"> </w:t>
      </w:r>
      <w:r w:rsidRPr="00F44F7D">
        <w:rPr>
          <w:rFonts w:cs="Arial"/>
          <w:color w:val="000000" w:themeColor="text1"/>
        </w:rPr>
        <w:t xml:space="preserve">und </w:t>
      </w:r>
      <w:r w:rsidR="003D4F68" w:rsidRPr="00F44F7D">
        <w:rPr>
          <w:rFonts w:cs="Arial"/>
          <w:color w:val="000000" w:themeColor="text1"/>
        </w:rPr>
        <w:t>dringliche</w:t>
      </w:r>
      <w:r w:rsidRPr="00F44F7D">
        <w:rPr>
          <w:rFonts w:cs="Arial"/>
          <w:color w:val="000000" w:themeColor="text1"/>
        </w:rPr>
        <w:t xml:space="preserve"> </w:t>
      </w:r>
      <w:r w:rsidR="003D4F68" w:rsidRPr="00F44F7D">
        <w:rPr>
          <w:rFonts w:cs="Arial"/>
          <w:color w:val="000000" w:themeColor="text1"/>
        </w:rPr>
        <w:t>Themen</w:t>
      </w:r>
      <w:r w:rsidRPr="00F44F7D">
        <w:rPr>
          <w:rFonts w:cs="Arial"/>
          <w:color w:val="000000" w:themeColor="text1"/>
        </w:rPr>
        <w:t xml:space="preserve"> sammeln.</w:t>
      </w:r>
    </w:p>
    <w:p w14:paraId="40CA7EAB" w14:textId="77777777" w:rsidR="003D4F68" w:rsidRPr="00F44F7D" w:rsidRDefault="003D4F68" w:rsidP="003D4F68">
      <w:pPr>
        <w:numPr>
          <w:ilvl w:val="0"/>
          <w:numId w:val="2"/>
        </w:numPr>
        <w:spacing w:before="120" w:after="0" w:line="360" w:lineRule="auto"/>
        <w:ind w:left="714" w:hanging="357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Routineangelegenheiten</w:t>
      </w:r>
      <w:r w:rsidR="00157639" w:rsidRPr="00F44F7D">
        <w:rPr>
          <w:rFonts w:cs="Arial"/>
          <w:color w:val="000000" w:themeColor="text1"/>
        </w:rPr>
        <w:t xml:space="preserve"> identifizieren und an den </w:t>
      </w:r>
      <w:r w:rsidRPr="00F44F7D">
        <w:rPr>
          <w:rFonts w:cs="Arial"/>
          <w:color w:val="000000" w:themeColor="text1"/>
        </w:rPr>
        <w:t>Anfang der Tagesordnung</w:t>
      </w:r>
      <w:r w:rsidR="00157639" w:rsidRPr="00F44F7D">
        <w:rPr>
          <w:rFonts w:cs="Arial"/>
          <w:color w:val="000000" w:themeColor="text1"/>
        </w:rPr>
        <w:t xml:space="preserve"> setzen.</w:t>
      </w:r>
    </w:p>
    <w:p w14:paraId="336A4DAC" w14:textId="77777777" w:rsidR="003D4F68" w:rsidRPr="00F44F7D" w:rsidRDefault="003D4F68" w:rsidP="003D4F68">
      <w:pPr>
        <w:numPr>
          <w:ilvl w:val="0"/>
          <w:numId w:val="2"/>
        </w:numPr>
        <w:spacing w:before="120" w:after="0" w:line="360" w:lineRule="auto"/>
        <w:ind w:left="714" w:hanging="357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Punkte an</w:t>
      </w:r>
      <w:r w:rsidR="00937086" w:rsidRPr="00F44F7D">
        <w:rPr>
          <w:rFonts w:cs="Arial"/>
          <w:color w:val="000000" w:themeColor="text1"/>
        </w:rPr>
        <w:t>schließen</w:t>
      </w:r>
      <w:r w:rsidRPr="00F44F7D">
        <w:rPr>
          <w:rFonts w:cs="Arial"/>
          <w:color w:val="000000" w:themeColor="text1"/>
        </w:rPr>
        <w:t xml:space="preserve">, die bei der letzten Besprechung </w:t>
      </w:r>
      <w:proofErr w:type="gramStart"/>
      <w:r w:rsidRPr="00F44F7D">
        <w:rPr>
          <w:rFonts w:cs="Arial"/>
          <w:color w:val="000000" w:themeColor="text1"/>
        </w:rPr>
        <w:t>offen gelassen</w:t>
      </w:r>
      <w:proofErr w:type="gramEnd"/>
      <w:r w:rsidRPr="00F44F7D">
        <w:rPr>
          <w:rFonts w:cs="Arial"/>
          <w:color w:val="000000" w:themeColor="text1"/>
        </w:rPr>
        <w:t xml:space="preserve"> wurden.</w:t>
      </w:r>
    </w:p>
    <w:p w14:paraId="10329A60" w14:textId="1406E668" w:rsidR="003D4F68" w:rsidRPr="00F44F7D" w:rsidRDefault="00937086" w:rsidP="003D4F68">
      <w:pPr>
        <w:numPr>
          <w:ilvl w:val="0"/>
          <w:numId w:val="2"/>
        </w:numPr>
        <w:spacing w:before="120" w:after="0" w:line="360" w:lineRule="auto"/>
        <w:ind w:left="714" w:hanging="357"/>
        <w:rPr>
          <w:rFonts w:cs="Arial"/>
          <w:color w:val="000000" w:themeColor="text1"/>
        </w:rPr>
      </w:pPr>
      <w:r w:rsidRPr="00F44F7D">
        <w:rPr>
          <w:rFonts w:cs="Arial"/>
          <w:color w:val="000000" w:themeColor="text1"/>
        </w:rPr>
        <w:t>Die</w:t>
      </w:r>
      <w:r w:rsidR="003D4F68" w:rsidRPr="00F44F7D">
        <w:rPr>
          <w:rFonts w:cs="Arial"/>
          <w:color w:val="000000" w:themeColor="text1"/>
        </w:rPr>
        <w:t xml:space="preserve"> wichtige</w:t>
      </w:r>
      <w:r w:rsidRPr="00F44F7D">
        <w:rPr>
          <w:rFonts w:cs="Arial"/>
          <w:color w:val="000000" w:themeColor="text1"/>
        </w:rPr>
        <w:t>n</w:t>
      </w:r>
      <w:r w:rsidR="003D4F68" w:rsidRPr="00F44F7D">
        <w:rPr>
          <w:rFonts w:cs="Arial"/>
          <w:color w:val="000000" w:themeColor="text1"/>
        </w:rPr>
        <w:t xml:space="preserve"> zu Beginn identifizier</w:t>
      </w:r>
      <w:r w:rsidRPr="00F44F7D">
        <w:rPr>
          <w:rFonts w:cs="Arial"/>
          <w:color w:val="000000" w:themeColor="text1"/>
        </w:rPr>
        <w:t>ten Themen</w:t>
      </w:r>
      <w:r w:rsidR="003D4F68" w:rsidRPr="00F44F7D">
        <w:rPr>
          <w:rFonts w:cs="Arial"/>
          <w:color w:val="000000" w:themeColor="text1"/>
        </w:rPr>
        <w:t xml:space="preserve"> in eine logische Reihenfolge </w:t>
      </w:r>
      <w:r w:rsidR="009D0531" w:rsidRPr="00F44F7D">
        <w:rPr>
          <w:rFonts w:cs="Arial"/>
          <w:color w:val="000000" w:themeColor="text1"/>
        </w:rPr>
        <w:t xml:space="preserve">bringen </w:t>
      </w:r>
      <w:r w:rsidR="003D4F68" w:rsidRPr="00F44F7D">
        <w:rPr>
          <w:rFonts w:cs="Arial"/>
          <w:color w:val="000000" w:themeColor="text1"/>
        </w:rPr>
        <w:t>(die wichtigsten nach vorn</w:t>
      </w:r>
      <w:r w:rsidRPr="00F44F7D">
        <w:rPr>
          <w:rFonts w:cs="Arial"/>
          <w:color w:val="000000" w:themeColor="text1"/>
        </w:rPr>
        <w:t>).</w:t>
      </w:r>
    </w:p>
    <w:p w14:paraId="00591505" w14:textId="77777777" w:rsidR="003D4F68" w:rsidRPr="00F44F7D" w:rsidRDefault="003D4F68" w:rsidP="003D4F68">
      <w:pPr>
        <w:numPr>
          <w:ilvl w:val="0"/>
          <w:numId w:val="2"/>
        </w:numPr>
        <w:spacing w:before="120" w:after="0" w:line="360" w:lineRule="auto"/>
        <w:ind w:left="714" w:hanging="357"/>
        <w:rPr>
          <w:color w:val="000000" w:themeColor="text1"/>
        </w:rPr>
      </w:pPr>
      <w:r w:rsidRPr="00F44F7D">
        <w:rPr>
          <w:rFonts w:cs="Arial"/>
          <w:color w:val="000000" w:themeColor="text1"/>
        </w:rPr>
        <w:t>„Themen der nächsten Besprechung“ als separaten Punkt auf</w:t>
      </w:r>
      <w:r w:rsidR="00937086" w:rsidRPr="00F44F7D">
        <w:rPr>
          <w:rFonts w:cs="Arial"/>
          <w:color w:val="000000" w:themeColor="text1"/>
        </w:rPr>
        <w:t>führen.</w:t>
      </w:r>
    </w:p>
    <w:p w14:paraId="74880082" w14:textId="77777777" w:rsidR="00EF4E2E" w:rsidRPr="003D4F68" w:rsidRDefault="00EF4E2E" w:rsidP="00EF4E2E">
      <w:pPr>
        <w:rPr>
          <w:color w:val="747476"/>
        </w:rPr>
      </w:pPr>
    </w:p>
    <w:sectPr w:rsidR="00EF4E2E" w:rsidRPr="003D4F68" w:rsidSect="0066740A">
      <w:headerReference w:type="default" r:id="rId7"/>
      <w:footerReference w:type="default" r:id="rId8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FA11" w14:textId="77777777" w:rsidR="00F916ED" w:rsidRDefault="00F916ED" w:rsidP="00EF4E2E">
      <w:pPr>
        <w:spacing w:after="0" w:line="240" w:lineRule="auto"/>
      </w:pPr>
      <w:r>
        <w:separator/>
      </w:r>
    </w:p>
  </w:endnote>
  <w:endnote w:type="continuationSeparator" w:id="0">
    <w:p w14:paraId="7464D6E5" w14:textId="77777777" w:rsidR="00F916ED" w:rsidRDefault="00F916ED" w:rsidP="00EF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8CBF" w14:textId="77777777" w:rsidR="0066740A" w:rsidRPr="0066740A" w:rsidRDefault="0066740A" w:rsidP="0066740A">
    <w:pPr>
      <w:pStyle w:val="Fuzeile"/>
    </w:pPr>
    <w:r>
      <w:rPr>
        <w:noProof/>
      </w:rPr>
      <w:drawing>
        <wp:inline distT="0" distB="0" distL="0" distR="0" wp14:anchorId="654100D9" wp14:editId="09CA7BE6">
          <wp:extent cx="810201" cy="360000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ltladen-Dachverb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0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Weltladen-Wiki     Dezember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7510" w14:textId="77777777" w:rsidR="00F916ED" w:rsidRDefault="00F916ED" w:rsidP="00EF4E2E">
      <w:pPr>
        <w:spacing w:after="0" w:line="240" w:lineRule="auto"/>
      </w:pPr>
      <w:r>
        <w:separator/>
      </w:r>
    </w:p>
  </w:footnote>
  <w:footnote w:type="continuationSeparator" w:id="0">
    <w:p w14:paraId="45F66AB4" w14:textId="77777777" w:rsidR="00F916ED" w:rsidRDefault="00F916ED" w:rsidP="00EF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9919" w14:textId="77777777" w:rsidR="00EF4E2E" w:rsidRPr="00EF4E2E" w:rsidRDefault="00EF4E2E" w:rsidP="00EF4E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6093"/>
    <w:multiLevelType w:val="hybridMultilevel"/>
    <w:tmpl w:val="94FE4F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2327F"/>
    <w:multiLevelType w:val="hybridMultilevel"/>
    <w:tmpl w:val="FE8A7D9A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9780A"/>
    <w:multiLevelType w:val="hybridMultilevel"/>
    <w:tmpl w:val="BE6A9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5081B"/>
    <w:multiLevelType w:val="hybridMultilevel"/>
    <w:tmpl w:val="698EE55A"/>
    <w:lvl w:ilvl="0" w:tplc="7EEE091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60A5"/>
    <w:multiLevelType w:val="hybridMultilevel"/>
    <w:tmpl w:val="B1AC9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B4C35"/>
    <w:multiLevelType w:val="hybridMultilevel"/>
    <w:tmpl w:val="4E766F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4E2E"/>
    <w:rsid w:val="00124842"/>
    <w:rsid w:val="00157639"/>
    <w:rsid w:val="003B2690"/>
    <w:rsid w:val="003D4F68"/>
    <w:rsid w:val="004065F7"/>
    <w:rsid w:val="00414C73"/>
    <w:rsid w:val="0066740A"/>
    <w:rsid w:val="00937086"/>
    <w:rsid w:val="009D0531"/>
    <w:rsid w:val="00A308FF"/>
    <w:rsid w:val="00B10BE6"/>
    <w:rsid w:val="00B217D0"/>
    <w:rsid w:val="00B7249D"/>
    <w:rsid w:val="00CF1B0E"/>
    <w:rsid w:val="00DB7179"/>
    <w:rsid w:val="00EF4E2E"/>
    <w:rsid w:val="00F44F7D"/>
    <w:rsid w:val="00F916ED"/>
    <w:rsid w:val="00F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9A793"/>
  <w15:chartTrackingRefBased/>
  <w15:docId w15:val="{3F63635D-70A1-42A5-8C07-4933AE5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F4E2E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F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E2E"/>
  </w:style>
  <w:style w:type="paragraph" w:styleId="Fuzeile">
    <w:name w:val="footer"/>
    <w:basedOn w:val="Standard"/>
    <w:link w:val="FuzeileZchn"/>
    <w:uiPriority w:val="99"/>
    <w:unhideWhenUsed/>
    <w:rsid w:val="00EF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Kreuzberg</dc:creator>
  <cp:keywords/>
  <dc:description/>
  <cp:lastModifiedBy>Christoph Albuschkat</cp:lastModifiedBy>
  <cp:revision>3</cp:revision>
  <dcterms:created xsi:type="dcterms:W3CDTF">2019-11-26T17:26:00Z</dcterms:created>
  <dcterms:modified xsi:type="dcterms:W3CDTF">2019-11-26T17:31:00Z</dcterms:modified>
</cp:coreProperties>
</file>